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E508E8">
      <w:pPr>
        <w:jc w:val="both"/>
        <w:rPr>
          <w:b/>
          <w:szCs w:val="22"/>
        </w:rPr>
      </w:pPr>
    </w:p>
    <w:p w14:paraId="19E60751" w14:textId="77777777" w:rsidR="00D81477" w:rsidRPr="00014572" w:rsidRDefault="00D81477" w:rsidP="00E508E8">
      <w:pPr>
        <w:spacing w:line="276" w:lineRule="auto"/>
        <w:jc w:val="both"/>
        <w:rPr>
          <w:b/>
          <w:szCs w:val="20"/>
        </w:rPr>
      </w:pPr>
      <w:r w:rsidRPr="00014572">
        <w:rPr>
          <w:b/>
          <w:szCs w:val="20"/>
        </w:rPr>
        <w:t>PROIECT &lt;Titlu proiect&gt;</w:t>
      </w:r>
    </w:p>
    <w:p w14:paraId="0CB6ED85" w14:textId="7112DB38" w:rsidR="00014572" w:rsidRPr="00014572" w:rsidRDefault="00014572" w:rsidP="00E508E8">
      <w:pPr>
        <w:spacing w:after="0" w:line="276" w:lineRule="auto"/>
        <w:jc w:val="both"/>
        <w:rPr>
          <w:szCs w:val="20"/>
        </w:rPr>
      </w:pPr>
      <w:r w:rsidRPr="00014572">
        <w:rPr>
          <w:szCs w:val="20"/>
        </w:rPr>
        <w:t xml:space="preserve">Program: </w:t>
      </w:r>
      <w:bookmarkStart w:id="0" w:name="_Hlk135133122"/>
      <w:r w:rsidRPr="00014572">
        <w:rPr>
          <w:szCs w:val="20"/>
        </w:rPr>
        <w:t>P</w:t>
      </w:r>
      <w:r w:rsidR="00520FCA">
        <w:rPr>
          <w:szCs w:val="20"/>
        </w:rPr>
        <w:t xml:space="preserve">rogramul </w:t>
      </w:r>
      <w:r w:rsidRPr="00014572">
        <w:rPr>
          <w:szCs w:val="20"/>
        </w:rPr>
        <w:t>R</w:t>
      </w:r>
      <w:r w:rsidR="00520FCA">
        <w:rPr>
          <w:szCs w:val="20"/>
        </w:rPr>
        <w:t>egional</w:t>
      </w:r>
      <w:r w:rsidRPr="00014572">
        <w:rPr>
          <w:szCs w:val="20"/>
        </w:rPr>
        <w:t xml:space="preserve"> Sud-Muntenia 2021-2027</w:t>
      </w:r>
      <w:bookmarkEnd w:id="0"/>
    </w:p>
    <w:p w14:paraId="60C2AE47" w14:textId="67F69718" w:rsidR="00014572" w:rsidRDefault="00014572" w:rsidP="00E508E8">
      <w:pPr>
        <w:spacing w:after="0" w:line="276" w:lineRule="auto"/>
        <w:jc w:val="both"/>
        <w:rPr>
          <w:i/>
          <w:iCs/>
          <w:szCs w:val="20"/>
        </w:rPr>
      </w:pPr>
      <w:bookmarkStart w:id="1" w:name="_Hlk134715900"/>
      <w:r w:rsidRPr="00520FCA">
        <w:rPr>
          <w:b/>
          <w:bCs/>
          <w:szCs w:val="20"/>
        </w:rPr>
        <w:t xml:space="preserve">Prioritate: </w:t>
      </w:r>
      <w:bookmarkStart w:id="2" w:name="_Hlk135133133"/>
    </w:p>
    <w:bookmarkEnd w:id="1"/>
    <w:bookmarkEnd w:id="2"/>
    <w:p w14:paraId="77270184" w14:textId="7A0F65C2" w:rsidR="00014572" w:rsidRDefault="00E3135C" w:rsidP="00E508E8">
      <w:pPr>
        <w:spacing w:after="0" w:line="276" w:lineRule="auto"/>
        <w:jc w:val="both"/>
        <w:rPr>
          <w:i/>
          <w:iCs/>
          <w:szCs w:val="20"/>
        </w:rPr>
      </w:pPr>
      <w:r>
        <w:rPr>
          <w:b/>
          <w:bCs/>
          <w:szCs w:val="20"/>
        </w:rPr>
        <w:t xml:space="preserve">Operațiunea </w:t>
      </w:r>
    </w:p>
    <w:p w14:paraId="644B7A40" w14:textId="3BBFAED9" w:rsidR="00E3135C" w:rsidRPr="00E3135C" w:rsidRDefault="00E3135C" w:rsidP="00E508E8">
      <w:pPr>
        <w:spacing w:after="0" w:line="276" w:lineRule="auto"/>
        <w:jc w:val="both"/>
        <w:rPr>
          <w:szCs w:val="20"/>
        </w:rPr>
      </w:pPr>
      <w:r w:rsidRPr="00E3135C">
        <w:rPr>
          <w:szCs w:val="20"/>
        </w:rPr>
        <w:t xml:space="preserve">Apel 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645601FD" w14:textId="77777777" w:rsidR="00E3135C" w:rsidRDefault="00E3135C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6B405E8A" w14:textId="10C84ADE" w:rsidR="00E3135C" w:rsidRDefault="00D81477" w:rsidP="00E3135C">
      <w:pPr>
        <w:jc w:val="both"/>
        <w:rPr>
          <w:b/>
          <w:bCs/>
          <w:szCs w:val="20"/>
          <w:lang w:val="en-US"/>
        </w:rPr>
      </w:pPr>
      <w:r w:rsidRPr="00C1675D">
        <w:t>ART 1. Se aprobă proiectul &lt;Titlu proiect&gt; în vederea finanțării acestuia în cadrul Programului Regional</w:t>
      </w:r>
      <w:r w:rsidR="00021889">
        <w:t xml:space="preserve"> Sud</w:t>
      </w:r>
      <w:r w:rsidR="00171DC0">
        <w:t>-</w:t>
      </w:r>
      <w:r w:rsidR="00021889">
        <w:t>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="00E47BFF">
        <w:t xml:space="preserve">, </w:t>
      </w:r>
      <w:r w:rsidR="00E3135C" w:rsidRPr="00E508E8">
        <w:rPr>
          <w:b/>
          <w:bCs/>
        </w:rPr>
        <w:t>Operațiunea</w:t>
      </w:r>
      <w:r w:rsidR="00E47BFF">
        <w:rPr>
          <w:b/>
          <w:bCs/>
        </w:rPr>
        <w:t>..</w:t>
      </w:r>
      <w:r w:rsidR="00E3135C">
        <w:t>, Apel</w:t>
      </w:r>
      <w:r w:rsidR="00E47BFF">
        <w:rPr>
          <w:b/>
          <w:bCs/>
        </w:rPr>
        <w:t>..</w:t>
      </w:r>
      <w:r w:rsidR="00E3135C">
        <w:rPr>
          <w:b/>
          <w:bCs/>
          <w:szCs w:val="20"/>
          <w:lang w:val="en-US"/>
        </w:rPr>
        <w:t>.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2CD48AB9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în proiect a </w:t>
      </w:r>
      <w:r>
        <w:t>.................</w:t>
      </w:r>
      <w:r w:rsidRPr="00C1675D">
        <w:t xml:space="preserve">&gt;, reprezentând </w:t>
      </w:r>
      <w:r w:rsidR="00E47BFF">
        <w:t>valoarea</w:t>
      </w:r>
      <w:r w:rsidRPr="00C1675D">
        <w:t xml:space="preserve"> tuturor cheltuielilor neeligibile ale proiectului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>
        <w:rPr>
          <w:lang w:val="en-US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153DFB85" w14:textId="77777777" w:rsidR="001C32AC" w:rsidRDefault="001C32AC" w:rsidP="00E47BFF">
      <w:pPr>
        <w:spacing w:before="0" w:after="0"/>
        <w:jc w:val="both"/>
      </w:pPr>
    </w:p>
    <w:p w14:paraId="5A5CD9F7" w14:textId="3E3B8199" w:rsidR="00D81477" w:rsidRDefault="00D81477" w:rsidP="00D81477">
      <w:pPr>
        <w:jc w:val="both"/>
      </w:pPr>
      <w:r w:rsidRPr="0071297F">
        <w:t xml:space="preserve">ART </w:t>
      </w:r>
      <w:r w:rsidR="00E47BFF">
        <w:t>9</w:t>
      </w:r>
      <w:r w:rsidRPr="0071297F">
        <w:t xml:space="preserve">. (daca este cazul)Prezenta hotărâre va fi adusă la cunoştinţa publică prin afişare </w:t>
      </w:r>
      <w:r w:rsidR="00E47BFF">
        <w:t>la......</w:t>
      </w:r>
      <w:r w:rsidRPr="0071297F">
        <w:t>şi publicare pe site-ul propriu...&gt;.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0BE7A998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AF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61ECA" w14:textId="77777777" w:rsidR="005475D5" w:rsidRDefault="005475D5" w:rsidP="001C32AC">
      <w:pPr>
        <w:spacing w:before="0" w:after="0"/>
      </w:pPr>
      <w:r>
        <w:separator/>
      </w:r>
    </w:p>
  </w:endnote>
  <w:endnote w:type="continuationSeparator" w:id="0">
    <w:p w14:paraId="14C14653" w14:textId="77777777" w:rsidR="005475D5" w:rsidRDefault="005475D5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287E8" w14:textId="77777777" w:rsidR="00051A71" w:rsidRDefault="00051A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4A834" w14:textId="77777777" w:rsidR="005475D5" w:rsidRDefault="005475D5" w:rsidP="001C32AC">
      <w:pPr>
        <w:spacing w:before="0" w:after="0"/>
      </w:pPr>
      <w:r>
        <w:separator/>
      </w:r>
    </w:p>
  </w:footnote>
  <w:footnote w:type="continuationSeparator" w:id="0">
    <w:p w14:paraId="5E7D37AB" w14:textId="77777777" w:rsidR="005475D5" w:rsidRDefault="005475D5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DC059" w14:textId="77777777" w:rsidR="00051A71" w:rsidRDefault="00051A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EC108" w14:textId="07759B12" w:rsidR="00051A71" w:rsidRDefault="00051A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FA90F" w14:textId="49D06982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4572"/>
    <w:rsid w:val="00021889"/>
    <w:rsid w:val="00043B7F"/>
    <w:rsid w:val="00051A71"/>
    <w:rsid w:val="00073658"/>
    <w:rsid w:val="00095544"/>
    <w:rsid w:val="000E7167"/>
    <w:rsid w:val="00171DC0"/>
    <w:rsid w:val="00191B48"/>
    <w:rsid w:val="001A4894"/>
    <w:rsid w:val="001B399F"/>
    <w:rsid w:val="001C0682"/>
    <w:rsid w:val="001C32AC"/>
    <w:rsid w:val="00215264"/>
    <w:rsid w:val="00263754"/>
    <w:rsid w:val="00315145"/>
    <w:rsid w:val="003F394D"/>
    <w:rsid w:val="00415522"/>
    <w:rsid w:val="00492DAE"/>
    <w:rsid w:val="00520FCA"/>
    <w:rsid w:val="005253F4"/>
    <w:rsid w:val="005475D5"/>
    <w:rsid w:val="005712E0"/>
    <w:rsid w:val="00785272"/>
    <w:rsid w:val="007C3CA3"/>
    <w:rsid w:val="008E06D5"/>
    <w:rsid w:val="00931A7E"/>
    <w:rsid w:val="0093678C"/>
    <w:rsid w:val="00964211"/>
    <w:rsid w:val="009651B3"/>
    <w:rsid w:val="00980088"/>
    <w:rsid w:val="009A121A"/>
    <w:rsid w:val="00A63E46"/>
    <w:rsid w:val="00A66F75"/>
    <w:rsid w:val="00A7462F"/>
    <w:rsid w:val="00AC4331"/>
    <w:rsid w:val="00AF3209"/>
    <w:rsid w:val="00B85029"/>
    <w:rsid w:val="00BC71A6"/>
    <w:rsid w:val="00D05006"/>
    <w:rsid w:val="00D11955"/>
    <w:rsid w:val="00D81477"/>
    <w:rsid w:val="00DE0FDE"/>
    <w:rsid w:val="00E01834"/>
    <w:rsid w:val="00E3135C"/>
    <w:rsid w:val="00E422C2"/>
    <w:rsid w:val="00E47BFF"/>
    <w:rsid w:val="00E508E8"/>
    <w:rsid w:val="00EC6E7E"/>
    <w:rsid w:val="00FB4D0D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6</cp:revision>
  <dcterms:created xsi:type="dcterms:W3CDTF">2025-02-13T15:29:00Z</dcterms:created>
  <dcterms:modified xsi:type="dcterms:W3CDTF">2025-11-19T13:03:00Z</dcterms:modified>
</cp:coreProperties>
</file>